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
</w:t>
      </w:r>
    </w:p>
    <w:p>
      <w:r>
        <w:t xml:space="preserve">(наименование предприятия-должника)
</w:t>
      </w:r>
    </w:p>
    <w:p>
      <w:r>
        <w:t xml:space="preserve">Директору __________________________
</w:t>
      </w:r>
    </w:p>
    <w:p>
      <w:r>
        <w:t xml:space="preserve">ИЗВЕЩЕНИЕ
</w:t>
      </w:r>
    </w:p>
    <w:p>
      <w:r>
        <w:t xml:space="preserve">Настоящим извещаем ВАС, что сроки уплаты по договору No. _______
</w:t>
      </w:r>
    </w:p>
    <w:p>
      <w:r>
        <w:t xml:space="preserve">от ___________________  199_  года просрочены.  Предлагаем не позднее
</w:t>
      </w:r>
    </w:p>
    <w:p>
      <w:r>
        <w:t xml:space="preserve">недельного срока   после   получения    Извещения    уплатить    Вашу
</w:t>
      </w:r>
    </w:p>
    <w:p>
      <w:r>
        <w:t xml:space="preserve">задолженность в сумме _______________________________________________
</w:t>
      </w:r>
    </w:p>
    <w:p>
      <w:r>
        <w:t xml:space="preserve">(сумма не менее 500 минимальных размеров оплаты труда)
</w:t>
      </w:r>
    </w:p>
    <w:p>
      <w:r>
        <w:t xml:space="preserve">____________________________________________________________________.
</w:t>
      </w:r>
    </w:p>
    <w:p>
      <w:r>
        <w:t xml:space="preserve">(прописью)
</w:t>
      </w:r>
    </w:p>
    <w:p>
      <w:r>
        <w:t xml:space="preserve">В случае  невыполнения  законного требования в указанный срок мы
</w:t>
      </w:r>
    </w:p>
    <w:p>
      <w:r>
        <w:t xml:space="preserve">будем вынуждены  обратиться  в  Арбитражный  суд   с   заявлением   о
</w:t>
      </w:r>
    </w:p>
    <w:p>
      <w:r>
        <w:t xml:space="preserve">возбуждении производства  по  делу  о несостоятельности (банкротстве)
</w:t>
      </w:r>
    </w:p>
    <w:p>
      <w:r>
        <w:t xml:space="preserve">Вашего предприятия в соответствии с Законом Российской  Федерации  "О
</w:t>
      </w:r>
    </w:p>
    <w:p>
      <w:r>
        <w:t xml:space="preserve">несостоятельности (банкротстве) предприятий".
</w:t>
      </w:r>
    </w:p>
    <w:p>
      <w:r>
        <w:t xml:space="preserve">Директор 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Извещение направляется   в   письменной   форме   за    подписью
</w:t>
      </w:r>
    </w:p>
    <w:p>
      <w:r>
        <w:t xml:space="preserve">руководителя или  заместителя  руководителя  предприятия  и только по
</w:t>
      </w:r>
    </w:p>
    <w:p>
      <w:r>
        <w:t xml:space="preserve">почте. Арбитражным  судом  не  может  быть  принято  к   производству
</w:t>
      </w:r>
    </w:p>
    <w:p>
      <w:r>
        <w:t xml:space="preserve">заявление кредитора о признании должника несостоятельным (банкротом),
</w:t>
      </w:r>
    </w:p>
    <w:p>
      <w:r>
        <w:t xml:space="preserve">если заявителем не  предоставлены  доказательства  вручения  должнику
</w:t>
      </w:r>
    </w:p>
    <w:p>
      <w:r>
        <w:t xml:space="preserve">документов в  порядке,  предусмотренном  п.  1  ст.  6  Закона  РФ "О
</w:t>
      </w:r>
    </w:p>
    <w:p>
      <w:r>
        <w:t xml:space="preserve">несостоятельности (банкротстве) предприятий".
</w:t>
      </w:r>
    </w:p>
    <w:p>
      <w:r>
        <w:t xml:space="preserve">Отсутствие ответа    должника    на    извещение,   направленное
</w:t>
      </w:r>
    </w:p>
    <w:p>
      <w:r>
        <w:t xml:space="preserve">кредитором, не является препятствием для обращения в арбитражный  суд
</w:t>
      </w:r>
    </w:p>
    <w:p>
      <w:r>
        <w:t xml:space="preserve">с заявлением.  Единственная  возможность  предотвратить  обращение  в
</w:t>
      </w:r>
    </w:p>
    <w:p>
      <w:r>
        <w:t xml:space="preserve">арбитражный суд  -  это  удовлетворить  все  требования  кредитора  и
</w:t>
      </w:r>
    </w:p>
    <w:p>
      <w:r>
        <w:t xml:space="preserve">перечислить всю сумму долга.
</w:t>
      </w:r>
    </w:p>
    <w:p>
      <w:r>
        <w:t xml:space="preserve">У кредитора,  в отличие от должника,  есть право  отозвать  свое
</w:t>
      </w:r>
    </w:p>
    <w:p>
      <w:r>
        <w:t xml:space="preserve">заявление до  возбуждения  арбитражным  судом  производства  по делу,
</w:t>
      </w:r>
    </w:p>
    <w:p>
      <w:r>
        <w:t xml:space="preserve">которое может  быть  реализовано  в  случае,  если  кредитору   стало
</w:t>
      </w:r>
    </w:p>
    <w:p>
      <w:r>
        <w:t xml:space="preserve">известно, что его должник не является неплатежеспособным.
</w:t>
      </w:r>
    </w:p>
    <w:p>
      <w:r>
        <w:t xml:space="preserve">Удовлетворение требований  кредитора-заявителя  должником  после
</w:t>
      </w:r>
    </w:p>
    <w:p>
      <w:r>
        <w:t xml:space="preserve">возбуждения производства   по   делу   не   является  основанием  для
</w:t>
      </w:r>
    </w:p>
    <w:p>
      <w:r>
        <w:t xml:space="preserve">прекращения производства по делу или отклонения заявления о признании
</w:t>
      </w:r>
    </w:p>
    <w:p>
      <w:r>
        <w:t xml:space="preserve">должника несостоятельным - банкротом.
</w:t>
      </w:r>
    </w:p>
    <w:p>
      <w:r>
        <w:t xml:space="preserve">Арбитражный суд   рассматривает   дело    о    несостоятельности
</w:t>
      </w:r>
    </w:p>
    <w:p>
      <w:r>
        <w:t xml:space="preserve">(банкротстве) предприятия  по  существу и в том случае,  если на день
</w:t>
      </w:r>
    </w:p>
    <w:p>
      <w:r>
        <w:t xml:space="preserve">рассмотрения дела   должник   полностью    или    частично    погасил
</w:t>
      </w:r>
    </w:p>
    <w:p>
      <w:r>
        <w:t xml:space="preserve">задолженность кредитору-заявителю.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2023-10-10T09:38:36.683Z</dcterms:created>
  <dcterms:modified xsi:type="dcterms:W3CDTF">2023-10-10T09:38:36.683Z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